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Sunward Therapy LLC</w:t>
      </w:r>
    </w:p>
    <w:p w:rsidR="00000000" w:rsidDel="00000000" w:rsidP="00000000" w:rsidRDefault="00000000" w:rsidRPr="00000000" w14:paraId="00000002">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24500 Center Ridge Road, Suite 135</w:t>
      </w:r>
    </w:p>
    <w:p w:rsidR="00000000" w:rsidDel="00000000" w:rsidP="00000000" w:rsidRDefault="00000000" w:rsidRPr="00000000" w14:paraId="00000003">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Westlake, OH 44145</w:t>
      </w:r>
    </w:p>
    <w:p w:rsidR="00000000" w:rsidDel="00000000" w:rsidP="00000000" w:rsidRDefault="00000000" w:rsidRPr="00000000" w14:paraId="00000004">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contact@sunwardtherapyohio.com</w:t>
      </w:r>
    </w:p>
    <w:p w:rsidR="00000000" w:rsidDel="00000000" w:rsidP="00000000" w:rsidRDefault="00000000" w:rsidRPr="00000000" w14:paraId="00000005">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216-202-5651</w:t>
      </w:r>
    </w:p>
    <w:p w:rsidR="00000000" w:rsidDel="00000000" w:rsidP="00000000" w:rsidRDefault="00000000" w:rsidRPr="00000000" w14:paraId="00000006">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EFFECTIVE DATE OF THIS NOTICE</w:t>
      </w:r>
    </w:p>
    <w:p w:rsidR="00000000" w:rsidDel="00000000" w:rsidP="00000000" w:rsidRDefault="00000000" w:rsidRPr="00000000" w14:paraId="00000007">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This notice went into effect on September 18, 2026.</w:t>
      </w:r>
    </w:p>
    <w:p w:rsidR="00000000" w:rsidDel="00000000" w:rsidP="00000000" w:rsidRDefault="00000000" w:rsidRPr="00000000" w14:paraId="00000008">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NOTICE OF PRIVACY PRACTICES</w:t>
      </w:r>
    </w:p>
    <w:p w:rsidR="00000000" w:rsidDel="00000000" w:rsidP="00000000" w:rsidRDefault="00000000" w:rsidRPr="00000000" w14:paraId="00000009">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THIS NOTICE DESCRIBES HOW HEALTH INFORMATION MAY BE USED AND DISCLOSED AND HOW YOU CAN GET ACCESS TO THIS INFORMATION. PLEASE REVIEW IT CAREFULLY.</w:t>
      </w:r>
    </w:p>
    <w:p w:rsidR="00000000" w:rsidDel="00000000" w:rsidP="00000000" w:rsidRDefault="00000000" w:rsidRPr="00000000" w14:paraId="0000000A">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I. MY PLEDGE REGARDING HEALTH INFORMATION:</w:t>
      </w:r>
    </w:p>
    <w:p w:rsidR="00000000" w:rsidDel="00000000" w:rsidP="00000000" w:rsidRDefault="00000000" w:rsidRPr="00000000" w14:paraId="0000000B">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I understand that health information about you and your health care is personal. I am committed to protecting health information about you. I create a record of the care and services you receive from me. I need this record to provide you with quality care and to comply with certain legal requirements. This notice applies to all of the records of your care generated by this mental health care practice. This notice will tell you about the ways in which I may use and disclose health information about you. I also describe your rights to the health information I keep about you, and describe certain obligations I have regarding the use and disclosure of your health information. I am required by law to:</w:t>
      </w:r>
    </w:p>
    <w:p w:rsidR="00000000" w:rsidDel="00000000" w:rsidP="00000000" w:rsidRDefault="00000000" w:rsidRPr="00000000" w14:paraId="0000000C">
      <w:pPr>
        <w:numPr>
          <w:ilvl w:val="0"/>
          <w:numId w:val="5"/>
        </w:numPr>
        <w:spacing w:after="0" w:afterAutospacing="0" w:before="100" w:lineRule="auto"/>
        <w:ind w:left="1180" w:hanging="360"/>
        <w:rPr>
          <w:sz w:val="20"/>
          <w:szCs w:val="20"/>
        </w:rPr>
      </w:pPr>
      <w:r w:rsidDel="00000000" w:rsidR="00000000" w:rsidRPr="00000000">
        <w:rPr>
          <w:rFonts w:ascii="Roboto" w:cs="Roboto" w:eastAsia="Roboto" w:hAnsi="Roboto"/>
          <w:sz w:val="20"/>
          <w:szCs w:val="20"/>
          <w:rtl w:val="0"/>
        </w:rPr>
        <w:t xml:space="preserve">Make sure that protected health information (“PHI”) that identifies you is kept private.</w:t>
      </w:r>
    </w:p>
    <w:p w:rsidR="00000000" w:rsidDel="00000000" w:rsidP="00000000" w:rsidRDefault="00000000" w:rsidRPr="00000000" w14:paraId="0000000D">
      <w:pPr>
        <w:numPr>
          <w:ilvl w:val="0"/>
          <w:numId w:val="5"/>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Give you this notice of my legal duties and privacy practices with respect to health information.</w:t>
      </w:r>
    </w:p>
    <w:p w:rsidR="00000000" w:rsidDel="00000000" w:rsidP="00000000" w:rsidRDefault="00000000" w:rsidRPr="00000000" w14:paraId="0000000E">
      <w:pPr>
        <w:numPr>
          <w:ilvl w:val="0"/>
          <w:numId w:val="5"/>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Follow the terms of the notice that is currently in effect.</w:t>
      </w:r>
    </w:p>
    <w:p w:rsidR="00000000" w:rsidDel="00000000" w:rsidP="00000000" w:rsidRDefault="00000000" w:rsidRPr="00000000" w14:paraId="0000000F">
      <w:pPr>
        <w:numPr>
          <w:ilvl w:val="0"/>
          <w:numId w:val="5"/>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I am also required by law to provide you with adequate notice of your rights and my legal duties if I create or maintain records protected by 42 C.F.R. Part 2.</w:t>
      </w:r>
    </w:p>
    <w:p w:rsidR="00000000" w:rsidDel="00000000" w:rsidP="00000000" w:rsidRDefault="00000000" w:rsidRPr="00000000" w14:paraId="00000010">
      <w:pPr>
        <w:numPr>
          <w:ilvl w:val="0"/>
          <w:numId w:val="5"/>
        </w:numPr>
        <w:spacing w:after="10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I can change the terms of this Notice, and such changes will apply to all information I have about you. The new Notice will be available upon request, in my office, and on my website.</w:t>
      </w:r>
    </w:p>
    <w:p w:rsidR="00000000" w:rsidDel="00000000" w:rsidP="00000000" w:rsidRDefault="00000000" w:rsidRPr="00000000" w14:paraId="00000011">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II. HOW I MAY USE AND DISCLOSE HEALTH INFORMATION ABOUT YOU:</w:t>
      </w:r>
    </w:p>
    <w:p w:rsidR="00000000" w:rsidDel="00000000" w:rsidP="00000000" w:rsidRDefault="00000000" w:rsidRPr="00000000" w14:paraId="00000012">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The following categories describe different ways that I use and disclose health information. For each category of uses or disclosures I will explain what I mean and try to give some examples. Not every use or disclosure in a category will be listed. However, all of the ways I am permitted to use and disclose information will fall within one of the categories.</w:t>
      </w:r>
    </w:p>
    <w:p w:rsidR="00000000" w:rsidDel="00000000" w:rsidP="00000000" w:rsidRDefault="00000000" w:rsidRPr="00000000" w14:paraId="00000013">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For Treatment, Payment, or Health Care Operations: Federal privacy rules (regulations) allow health care providers who have direct treatment relationship with the patient/client to use or disclose the patient/client’s personal health information without the patient’s written authorization, to carry out the health care provider’s own treatment, payment or health care operations. I may also disclose your protected health information for the treatment activities of any health care provider. This too can be done without your written authorization. For example, if a clinician were to consult with another licensed health care provider about your condition, we would be permitted to use and disclose your personal health information, which is otherwise confidential, in order to assist the clinician in diagnosis and treatment of your mental health condition.</w:t>
      </w:r>
    </w:p>
    <w:p w:rsidR="00000000" w:rsidDel="00000000" w:rsidP="00000000" w:rsidRDefault="00000000" w:rsidRPr="00000000" w14:paraId="00000014">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If your records are protected under 42 C.F.R. Part 2, certain uses and disclosures permitted by HIPAA for treatment, payment, and health care operations are materially limited by the stricter standards of those regulations. Furthermore, information disclosed pursuant to these rules may be subject to redisclosure by the recipient and may no longer be protected by federal privacy standards.</w:t>
      </w:r>
    </w:p>
    <w:p w:rsidR="00000000" w:rsidDel="00000000" w:rsidP="00000000" w:rsidRDefault="00000000" w:rsidRPr="00000000" w14:paraId="00000015">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Disclosures for treatment purposes are not limited to the minimum necessary standard. Because therapists and other health care providers need access to the full record and/or full and complete information in order to provide quality care. The word “treatment” includes, among other things, the coordination and management of health care providers with a third party, consultations between health care providers and referrals of a patient for health care from one health care provider to another.</w:t>
      </w:r>
    </w:p>
    <w:p w:rsidR="00000000" w:rsidDel="00000000" w:rsidP="00000000" w:rsidRDefault="00000000" w:rsidRPr="00000000" w14:paraId="00000016">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Lawsuits and Disputes: If you are involved in a lawsuit, I may disclose health information in response to a court or administrative order. I may also disclose health information about your child in response to a subpoena, discovery request, or other lawful process by someone else involved in the dispute, but only if efforts have been made to tell you about the request or to obtain an order protecting the information requested. However, for records protected by 42 C.F.R. Part 2, such records or testimony relaying their content shall not be used or disclosed in civil, criminal, administrative, or legislative proceedings against you unless you provide specific written consent or a court order is issued in accordance with 42 C.F.R. Part 2.</w:t>
      </w:r>
    </w:p>
    <w:p w:rsidR="00000000" w:rsidDel="00000000" w:rsidP="00000000" w:rsidRDefault="00000000" w:rsidRPr="00000000" w14:paraId="00000017">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III. CERTAIN USES AND DISCLOSURES REQUIRE YOUR AUTHORIZATION:</w:t>
      </w:r>
    </w:p>
    <w:p w:rsidR="00000000" w:rsidDel="00000000" w:rsidP="00000000" w:rsidRDefault="00000000" w:rsidRPr="00000000" w14:paraId="00000018">
      <w:pPr>
        <w:numPr>
          <w:ilvl w:val="0"/>
          <w:numId w:val="1"/>
        </w:numPr>
        <w:spacing w:after="0" w:afterAutospacing="0" w:before="100" w:lineRule="auto"/>
        <w:ind w:left="1180" w:hanging="360"/>
        <w:rPr>
          <w:sz w:val="20"/>
          <w:szCs w:val="20"/>
        </w:rPr>
      </w:pPr>
      <w:r w:rsidDel="00000000" w:rsidR="00000000" w:rsidRPr="00000000">
        <w:rPr>
          <w:rFonts w:ascii="Roboto" w:cs="Roboto" w:eastAsia="Roboto" w:hAnsi="Roboto"/>
          <w:sz w:val="20"/>
          <w:szCs w:val="20"/>
          <w:rtl w:val="0"/>
        </w:rPr>
        <w:t xml:space="preserve">Sunward Therapy does not maintain separate psychotherapy notes as that term is defined by HIPAA. Clinical documentation, including progress notes, is maintained as part of the client’s regular health record. If Sunward Therapy were to maintain psychotherapy notes in the future, most uses or disclosures of those notes would require the client’s written authorization, except as otherwise permitted or required by law.</w:t>
      </w:r>
    </w:p>
    <w:p w:rsidR="00000000" w:rsidDel="00000000" w:rsidP="00000000" w:rsidRDefault="00000000" w:rsidRPr="00000000" w14:paraId="00000019">
      <w:pPr>
        <w:numPr>
          <w:ilvl w:val="0"/>
          <w:numId w:val="1"/>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Substance Use Disorder (SUD) Counseling Notes.</w:t>
      </w:r>
    </w:p>
    <w:p w:rsidR="00000000" w:rsidDel="00000000" w:rsidP="00000000" w:rsidRDefault="00000000" w:rsidRPr="00000000" w14:paraId="0000001A">
      <w:pPr>
        <w:numPr>
          <w:ilvl w:val="0"/>
          <w:numId w:val="1"/>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 Sunward Therapy does not maintain separate “SUD counseling notes” as that term is defined by 42 CFR Part 2. If Sunward Therapy were to maintain SUD counseling notes in the future, their use or disclosure would require the client’s separate written consent, except as otherwise permitted or required by law.</w:t>
      </w:r>
    </w:p>
    <w:p w:rsidR="00000000" w:rsidDel="00000000" w:rsidP="00000000" w:rsidRDefault="00000000" w:rsidRPr="00000000" w14:paraId="0000001B">
      <w:pPr>
        <w:numPr>
          <w:ilvl w:val="0"/>
          <w:numId w:val="1"/>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Marketing Purposes. As a psychotherapist, I will not use or disclose your PHI for marketing purposes.</w:t>
      </w:r>
    </w:p>
    <w:p w:rsidR="00000000" w:rsidDel="00000000" w:rsidP="00000000" w:rsidRDefault="00000000" w:rsidRPr="00000000" w14:paraId="0000001C">
      <w:pPr>
        <w:numPr>
          <w:ilvl w:val="0"/>
          <w:numId w:val="1"/>
        </w:numPr>
        <w:spacing w:after="20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Sale of PHI. As a psychotherapist, I will not sell your PHI in the regular course of my business.</w:t>
      </w:r>
    </w:p>
    <w:p w:rsidR="00000000" w:rsidDel="00000000" w:rsidP="00000000" w:rsidRDefault="00000000" w:rsidRPr="00000000" w14:paraId="0000001D">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IV. CERTAIN USES AND DISCLOSURES DO NOT REQUIRE YOUR AUTHORIZATION:</w:t>
      </w:r>
    </w:p>
    <w:p w:rsidR="00000000" w:rsidDel="00000000" w:rsidP="00000000" w:rsidRDefault="00000000" w:rsidRPr="00000000" w14:paraId="0000001E">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Subject to certain limitations in the law, Sunward Therapy may use and disclose your PHI without your Authorization for the following reasons:</w:t>
      </w:r>
    </w:p>
    <w:p w:rsidR="00000000" w:rsidDel="00000000" w:rsidP="00000000" w:rsidRDefault="00000000" w:rsidRPr="00000000" w14:paraId="0000001F">
      <w:pPr>
        <w:numPr>
          <w:ilvl w:val="0"/>
          <w:numId w:val="2"/>
        </w:numPr>
        <w:spacing w:after="0" w:afterAutospacing="0" w:before="100" w:lineRule="auto"/>
        <w:ind w:left="1180" w:hanging="360"/>
        <w:rPr>
          <w:sz w:val="20"/>
          <w:szCs w:val="20"/>
        </w:rPr>
      </w:pPr>
      <w:r w:rsidDel="00000000" w:rsidR="00000000" w:rsidRPr="00000000">
        <w:rPr>
          <w:rFonts w:ascii="Roboto" w:cs="Roboto" w:eastAsia="Roboto" w:hAnsi="Roboto"/>
          <w:sz w:val="20"/>
          <w:szCs w:val="20"/>
          <w:rtl w:val="0"/>
        </w:rPr>
        <w:t xml:space="preserve">When disclosure is required by state or federal law, and the use or disclosure complies with and is limited to the relevant requirements of such law.</w:t>
      </w:r>
    </w:p>
    <w:p w:rsidR="00000000" w:rsidDel="00000000" w:rsidP="00000000" w:rsidRDefault="00000000" w:rsidRPr="00000000" w14:paraId="00000020">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For public health activities, including reporting suspected child, elder, or dependent adult abuse, or preventing or reducing a serious threat to anyone’s health or safety.</w:t>
      </w:r>
    </w:p>
    <w:p w:rsidR="00000000" w:rsidDel="00000000" w:rsidP="00000000" w:rsidRDefault="00000000" w:rsidRPr="00000000" w14:paraId="00000021">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For health oversight activities, including audits and investigations.</w:t>
      </w:r>
    </w:p>
    <w:p w:rsidR="00000000" w:rsidDel="00000000" w:rsidP="00000000" w:rsidRDefault="00000000" w:rsidRPr="00000000" w14:paraId="00000022">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For judicial and administrative proceedings, including responding to a court or administrative order, although Sunward Therapy’s preference is to obtain an Authorization from you before doing so.</w:t>
      </w:r>
    </w:p>
    <w:p w:rsidR="00000000" w:rsidDel="00000000" w:rsidP="00000000" w:rsidRDefault="00000000" w:rsidRPr="00000000" w14:paraId="00000023">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For law enforcement purposes, including reporting crimes occurring on Sunward Therapy’s premises.</w:t>
      </w:r>
    </w:p>
    <w:p w:rsidR="00000000" w:rsidDel="00000000" w:rsidP="00000000" w:rsidRDefault="00000000" w:rsidRPr="00000000" w14:paraId="00000024">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To coroners or medical examiners, when such individuals are performing duties authorized by law.</w:t>
      </w:r>
    </w:p>
    <w:p w:rsidR="00000000" w:rsidDel="00000000" w:rsidP="00000000" w:rsidRDefault="00000000" w:rsidRPr="00000000" w14:paraId="00000025">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For research purposes, when permitted by law and the applicable requirements of HIPAA have been met.</w:t>
      </w:r>
    </w:p>
    <w:p w:rsidR="00000000" w:rsidDel="00000000" w:rsidP="00000000" w:rsidRDefault="00000000" w:rsidRPr="00000000" w14:paraId="00000026">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Specialized government functions, including ensuring the proper execution of military missions; protecting the President of the United States; conducting intelligence or counter-intelligence operations; or helping to ensure the safety of those working within or housed in correctional institutions.</w:t>
      </w:r>
    </w:p>
    <w:p w:rsidR="00000000" w:rsidDel="00000000" w:rsidP="00000000" w:rsidRDefault="00000000" w:rsidRPr="00000000" w14:paraId="00000027">
      <w:pPr>
        <w:numPr>
          <w:ilvl w:val="0"/>
          <w:numId w:val="2"/>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For workers’ compensation purposes, as authorized or required by applicable workers’ compensation laws.</w:t>
      </w:r>
    </w:p>
    <w:p w:rsidR="00000000" w:rsidDel="00000000" w:rsidP="00000000" w:rsidRDefault="00000000" w:rsidRPr="00000000" w14:paraId="00000028">
      <w:pPr>
        <w:numPr>
          <w:ilvl w:val="0"/>
          <w:numId w:val="2"/>
        </w:numPr>
        <w:spacing w:after="20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Appointment reminders and health related benefits or services. Sunward Therapy may use and disclose your PHI to contact you to remind you that you have an appointment with me. Sunward Therapy may also use and disclose your PHI to tell you about treatment alternatives, or other health care services or benefits that may be of interest to you.</w:t>
      </w:r>
    </w:p>
    <w:p w:rsidR="00000000" w:rsidDel="00000000" w:rsidP="00000000" w:rsidRDefault="00000000" w:rsidRPr="00000000" w14:paraId="00000029">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V. CERTAIN USES AND DISCLOSURES REQUIRE YOU TO HAVE THE OPPORTUNITY TO OBJECT:</w:t>
      </w:r>
    </w:p>
    <w:p w:rsidR="00000000" w:rsidDel="00000000" w:rsidP="00000000" w:rsidRDefault="00000000" w:rsidRPr="00000000" w14:paraId="0000002A">
      <w:pPr>
        <w:numPr>
          <w:ilvl w:val="0"/>
          <w:numId w:val="3"/>
        </w:numPr>
        <w:spacing w:after="0" w:afterAutospacing="0" w:before="100" w:lineRule="auto"/>
        <w:ind w:left="1180" w:hanging="360"/>
        <w:rPr>
          <w:sz w:val="20"/>
          <w:szCs w:val="20"/>
        </w:rPr>
      </w:pPr>
      <w:r w:rsidDel="00000000" w:rsidR="00000000" w:rsidRPr="00000000">
        <w:rPr>
          <w:rFonts w:ascii="Roboto" w:cs="Roboto" w:eastAsia="Roboto" w:hAnsi="Roboto"/>
          <w:sz w:val="20"/>
          <w:szCs w:val="20"/>
          <w:rtl w:val="0"/>
        </w:rPr>
        <w:t xml:space="preserve">Disclosures to family, friends, or others. Sunward Therapy may disclose PHI that is directly relevant to a family member, friend, or other person involved in your care or payment for your care if you agree, do not object, or Sunward Therapy can reasonably infer that you do not object. If you are not present or are unable to state a preference, Sunward Therapy may disclose relevant information when, in professional judgment, the disclosure is in your best interest, as permitted by law.</w:t>
      </w:r>
    </w:p>
    <w:p w:rsidR="00000000" w:rsidDel="00000000" w:rsidP="00000000" w:rsidRDefault="00000000" w:rsidRPr="00000000" w14:paraId="0000002B">
      <w:pPr>
        <w:numPr>
          <w:ilvl w:val="0"/>
          <w:numId w:val="3"/>
        </w:numPr>
        <w:spacing w:after="20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Fundraising. Sunward Therapy does not use or disclose your PHI, including any records subject to 42 CFR Part 2, for fundraising purposes..</w:t>
      </w:r>
    </w:p>
    <w:p w:rsidR="00000000" w:rsidDel="00000000" w:rsidP="00000000" w:rsidRDefault="00000000" w:rsidRPr="00000000" w14:paraId="0000002C">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VI. YOU HAVE THE FOLLOWING RIGHTS WITH RESPECT TO YOUR PHI:</w:t>
      </w:r>
    </w:p>
    <w:p w:rsidR="00000000" w:rsidDel="00000000" w:rsidP="00000000" w:rsidRDefault="00000000" w:rsidRPr="00000000" w14:paraId="0000002D">
      <w:pPr>
        <w:numPr>
          <w:ilvl w:val="0"/>
          <w:numId w:val="4"/>
        </w:numPr>
        <w:spacing w:after="0" w:afterAutospacing="0" w:before="100" w:lineRule="auto"/>
        <w:ind w:left="1180" w:hanging="360"/>
        <w:rPr>
          <w:sz w:val="20"/>
          <w:szCs w:val="20"/>
        </w:rPr>
      </w:pPr>
      <w:r w:rsidDel="00000000" w:rsidR="00000000" w:rsidRPr="00000000">
        <w:rPr>
          <w:rFonts w:ascii="Roboto" w:cs="Roboto" w:eastAsia="Roboto" w:hAnsi="Roboto"/>
          <w:sz w:val="20"/>
          <w:szCs w:val="20"/>
          <w:rtl w:val="0"/>
        </w:rPr>
        <w:t xml:space="preserve">The Right to Request Limits on Uses and Disclosures of Your PHI. You have the right to ask Sunward Therapy not to use or disclose certain PHI for treatment, payment, or health care operations. Sunward Therapy is generally not required to agree to your request, except as described below regarding certain disclosures to a health plan when you have paid for a service in full out-of-pocket.</w:t>
      </w:r>
    </w:p>
    <w:p w:rsidR="00000000" w:rsidDel="00000000" w:rsidP="00000000" w:rsidRDefault="00000000" w:rsidRPr="00000000" w14:paraId="0000002E">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The Right to Request Restrictions for Out-of-Pocket Expenses Paid for In Full. If you pay for a health care item or service out-of-pocket in full, you have the right to request that Sunward Therapy not disclose PHI relating solely to that item or service to a health plan for payment or health care operations purposes, unless the disclosure is required by law. Sunward Therapy must honor such a request when the requirements of HIPAA are met.</w:t>
      </w:r>
    </w:p>
    <w:p w:rsidR="00000000" w:rsidDel="00000000" w:rsidP="00000000" w:rsidRDefault="00000000" w:rsidRPr="00000000" w14:paraId="0000002F">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The Right to Choose How I Send PHI to You. You have the right to request that Sunward Therapy contact you in a specific way or at a specific location. Sunward Therapy will accommodate reasonable requests.</w:t>
      </w:r>
    </w:p>
    <w:p w:rsidR="00000000" w:rsidDel="00000000" w:rsidP="00000000" w:rsidRDefault="00000000" w:rsidRPr="00000000" w14:paraId="00000030">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The Right to See and Get Copies of Your PHI. You have the right to inspect and obtain an electronic or paper copy of PHI maintained by Sunward Therapy in your designated record set, subject to limited exceptions permitted by law. Sunward Therapy will act on your request within 30 calendar days. If additional time is needed, Sunward Therapy may take one additional 30-day extension after providing written notice of the reason for the delay and the expected completion date. Sunward Therapy may charge only a reasonable, cost-based fee as permitted by law.</w:t>
      </w:r>
    </w:p>
    <w:p w:rsidR="00000000" w:rsidDel="00000000" w:rsidP="00000000" w:rsidRDefault="00000000" w:rsidRPr="00000000" w14:paraId="00000031">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The Right to Get a List of the Disclosures I Have Made. You have the right to request a list of instances in which I have disclosed your PHI for purposes other than treatment, payment, or health care operations, or for which you provided me with an Authorization. I will respond to your request for an accounting of disclosures within 60 days of receiving your request. The list I will give you will include disclosures made in the last six years unless you request a shorter time. I will provide the list to you at no charge, but if you make more than one request in the same year, I will charge you a reasonable cost-based fee for each additional request.</w:t>
      </w:r>
    </w:p>
    <w:p w:rsidR="00000000" w:rsidDel="00000000" w:rsidP="00000000" w:rsidRDefault="00000000" w:rsidRPr="00000000" w14:paraId="00000032">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The Right to Correct or Update Your PHI. If you believe that PHI maintained by Sunward Therapy is incorrect or incomplete, you have the right to request an amendment. Sunward Therapy will act on your request within 60 days. If additional time is needed, Sunward Therapy may take one additional 30-day extension after providing written notice of the reason for the delay and the expected completion date. If Sunward Therapy denies your request, in whole or in part, you will receive a written explanation of the denial and information about your rights regarding that decision.</w:t>
      </w:r>
    </w:p>
    <w:p w:rsidR="00000000" w:rsidDel="00000000" w:rsidP="00000000" w:rsidRDefault="00000000" w:rsidRPr="00000000" w14:paraId="00000033">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The Right to Get a Paper or Electronic Copy of this Notice. You have the right to obtain a paper copy of this Notice at any time, even if you have agreed to receive it electronically. An electronic copy may also be provided upon request.</w:t>
      </w:r>
    </w:p>
    <w:p w:rsidR="00000000" w:rsidDel="00000000" w:rsidP="00000000" w:rsidRDefault="00000000" w:rsidRPr="00000000" w14:paraId="00000034">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PRIVACY QUESTIONS AND COMPLAINTS</w:t>
      </w:r>
    </w:p>
    <w:p w:rsidR="00000000" w:rsidDel="00000000" w:rsidP="00000000" w:rsidRDefault="00000000" w:rsidRPr="00000000" w14:paraId="00000035">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If you have questions about this Notice or Sunward Therapy LLC’s privacy practices, or if you wish to make a complaint regarding your privacy rights, you may contact:</w:t>
      </w:r>
    </w:p>
    <w:p w:rsidR="00000000" w:rsidDel="00000000" w:rsidP="00000000" w:rsidRDefault="00000000" w:rsidRPr="00000000" w14:paraId="00000036">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Privacy Contact:</w:t>
      </w:r>
    </w:p>
    <w:p w:rsidR="00000000" w:rsidDel="00000000" w:rsidP="00000000" w:rsidRDefault="00000000" w:rsidRPr="00000000" w14:paraId="00000037">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 Caitlyn Adamonis, MA, LPCC</w:t>
        <w:br w:type="textWrapping"/>
        <w:t xml:space="preserve">Sunward Therapy LLC</w:t>
        <w:br w:type="textWrapping"/>
        <w:t xml:space="preserve">Email: </w:t>
      </w:r>
    </w:p>
    <w:p w:rsidR="00000000" w:rsidDel="00000000" w:rsidP="00000000" w:rsidRDefault="00000000" w:rsidRPr="00000000" w14:paraId="00000038">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u w:val="single"/>
          <w:rtl w:val="0"/>
        </w:rPr>
        <w:t xml:space="preserve">contact@sunwardtherapyohio.com</w:t>
      </w:r>
    </w:p>
    <w:p w:rsidR="00000000" w:rsidDel="00000000" w:rsidP="00000000" w:rsidRDefault="00000000" w:rsidRPr="00000000" w14:paraId="00000039">
      <w:pPr>
        <w:numPr>
          <w:ilvl w:val="0"/>
          <w:numId w:val="4"/>
        </w:numPr>
        <w:spacing w:after="0" w:afterAutospacing="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Phone: 216-202-5651</w:t>
      </w:r>
    </w:p>
    <w:p w:rsidR="00000000" w:rsidDel="00000000" w:rsidP="00000000" w:rsidRDefault="00000000" w:rsidRPr="00000000" w14:paraId="0000003A">
      <w:pPr>
        <w:numPr>
          <w:ilvl w:val="0"/>
          <w:numId w:val="4"/>
        </w:numPr>
        <w:spacing w:after="200" w:before="0" w:beforeAutospacing="0" w:lineRule="auto"/>
        <w:ind w:left="1180" w:hanging="360"/>
        <w:rPr>
          <w:sz w:val="20"/>
          <w:szCs w:val="20"/>
        </w:rPr>
      </w:pPr>
      <w:r w:rsidDel="00000000" w:rsidR="00000000" w:rsidRPr="00000000">
        <w:rPr>
          <w:rFonts w:ascii="Roboto" w:cs="Roboto" w:eastAsia="Roboto" w:hAnsi="Roboto"/>
          <w:sz w:val="20"/>
          <w:szCs w:val="20"/>
          <w:rtl w:val="0"/>
        </w:rPr>
        <w:t xml:space="preserve">You may also file a complaint with the U.S. Department of Health and Human Services. Sunward Therapy LLC will not retaliate against you for filing a complaint.</w:t>
      </w:r>
    </w:p>
    <w:p w:rsidR="00000000" w:rsidDel="00000000" w:rsidP="00000000" w:rsidRDefault="00000000" w:rsidRPr="00000000" w14:paraId="0000003B">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ACKNOWLEDGMENT OF RECEIPT OF NOTICE OF PRIVACY PRACTICES</w:t>
      </w:r>
    </w:p>
    <w:p w:rsidR="00000000" w:rsidDel="00000000" w:rsidP="00000000" w:rsidRDefault="00000000" w:rsidRPr="00000000" w14:paraId="0000003C">
      <w:pPr>
        <w:spacing w:after="100" w:before="40" w:lineRule="auto"/>
        <w:rPr>
          <w:rFonts w:ascii="Roboto" w:cs="Roboto" w:eastAsia="Roboto" w:hAnsi="Roboto"/>
          <w:sz w:val="20"/>
          <w:szCs w:val="20"/>
        </w:rPr>
      </w:pPr>
      <w:r w:rsidDel="00000000" w:rsidR="00000000" w:rsidRPr="00000000">
        <w:rPr>
          <w:rFonts w:ascii="Roboto" w:cs="Roboto" w:eastAsia="Roboto" w:hAnsi="Roboto"/>
          <w:sz w:val="20"/>
          <w:szCs w:val="20"/>
          <w:rtl w:val="0"/>
        </w:rPr>
        <w:br w:type="textWrapping"/>
        <w:t xml:space="preserve">By signing below, I acknowledge that I have received or been provided access to Sunward Therapy LLC’s Notice of Privacy Practices.</w:t>
      </w:r>
    </w:p>
    <w:p w:rsidR="00000000" w:rsidDel="00000000" w:rsidP="00000000" w:rsidRDefault="00000000" w:rsidRPr="00000000" w14:paraId="0000003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strike w:val="0"/>
        <w:color w:val="00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strike w:val="0"/>
        <w:color w:val="00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b w:val="0"/>
        <w:bCs w:val="0"/>
        <w:i w:val="0"/>
        <w:iCs w:val="0"/>
        <w:smallCaps w:val="0"/>
        <w:strike w:val="0"/>
        <w:color w:val="00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b w:val="0"/>
        <w:bCs w:val="0"/>
        <w:i w:val="0"/>
        <w:iCs w:val="0"/>
        <w:smallCaps w:val="0"/>
        <w:strike w:val="0"/>
        <w:color w:val="00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b w:val="0"/>
        <w:bCs w:val="0"/>
        <w:i w:val="0"/>
        <w:iCs w:val="0"/>
        <w:smallCaps w:val="0"/>
        <w:strike w:val="0"/>
        <w:color w:val="00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